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4C7" w:rsidRPr="00135C85" w:rsidRDefault="00C764C7" w:rsidP="004E75DB">
      <w:pPr>
        <w:rPr>
          <w:lang w:val="pt-BR"/>
        </w:rPr>
      </w:pPr>
      <w:r w:rsidRPr="00724FEE">
        <w:rPr>
          <w:lang w:val="pt-BR"/>
        </w:rPr>
        <w:t>(Somente para Programa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53"/>
        <w:gridCol w:w="7"/>
      </w:tblGrid>
      <w:tr w:rsidR="00C764C7" w:rsidRPr="00724FEE" w:rsidTr="00724FEE">
        <w:trPr>
          <w:trHeight w:val="459"/>
        </w:trPr>
        <w:tc>
          <w:tcPr>
            <w:tcW w:w="10710" w:type="dxa"/>
            <w:gridSpan w:val="2"/>
            <w:shd w:val="clear" w:color="auto" w:fill="000080"/>
          </w:tcPr>
          <w:p w:rsidR="00C764C7" w:rsidRPr="00724FEE" w:rsidRDefault="00514E8D" w:rsidP="00935BFD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724FEE">
              <w:rPr>
                <w:b/>
                <w:sz w:val="24"/>
                <w:lang w:val="pt-BR"/>
              </w:rPr>
              <w:t>Microsoft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Visual Studio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Test Professional 2013 Edition </w:t>
            </w:r>
            <w:r w:rsidR="00935BFD" w:rsidRPr="00724FEE">
              <w:rPr>
                <w:rStyle w:val="FootnoteReference"/>
                <w:b/>
                <w:sz w:val="24"/>
                <w:lang w:val="pt-BR"/>
              </w:rPr>
              <w:footnoteReference w:id="1"/>
            </w:r>
          </w:p>
        </w:tc>
      </w:tr>
      <w:tr w:rsidR="00C764C7" w:rsidRPr="00724FEE" w:rsidTr="00514E8D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2"/>
        </w:trPr>
        <w:tc>
          <w:tcPr>
            <w:tcW w:w="10710" w:type="dxa"/>
            <w:vAlign w:val="center"/>
          </w:tcPr>
          <w:p w:rsidR="00C764C7" w:rsidRPr="00724FEE" w:rsidRDefault="00C764C7" w:rsidP="004E75DB"/>
        </w:tc>
      </w:tr>
      <w:tr w:rsidR="00C764C7" w:rsidRPr="00724FEE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38"/>
        </w:trPr>
        <w:tc>
          <w:tcPr>
            <w:tcW w:w="10710" w:type="dxa"/>
          </w:tcPr>
          <w:p w:rsidR="00C764C7" w:rsidRPr="00724FEE" w:rsidRDefault="00C764C7" w:rsidP="004E75DB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C764C7" w:rsidRPr="00724FEE" w:rsidRDefault="00C764C7" w:rsidP="00935BFD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724FEE">
              <w:rPr>
                <w:rFonts w:cs="Tahoma"/>
                <w:bCs/>
                <w:sz w:val="24"/>
                <w:szCs w:val="24"/>
                <w:lang w:val="pt-BR" w:eastAsia="en-US"/>
              </w:rPr>
              <w:t>Licenças:</w:t>
            </w:r>
            <w:r w:rsidRPr="00724FEE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D678D1" w:rsidRPr="00724FEE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678D1" w:rsidRPr="00724FEE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D678D1" w:rsidRPr="00724FEE">
              <w:rPr>
                <w:rFonts w:cs="Tahoma"/>
                <w:b w:val="0"/>
                <w:u w:val="single"/>
              </w:rPr>
            </w:r>
            <w:r w:rsidR="00D678D1" w:rsidRPr="00724FEE">
              <w:rPr>
                <w:rFonts w:cs="Tahoma"/>
                <w:b w:val="0"/>
                <w:u w:val="single"/>
              </w:rPr>
              <w:fldChar w:fldCharType="separate"/>
            </w:r>
            <w:bookmarkStart w:id="2" w:name="_GoBack"/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bookmarkEnd w:id="2"/>
            <w:r w:rsidR="00D678D1" w:rsidRPr="00724FEE">
              <w:rPr>
                <w:rFonts w:cs="Tahoma"/>
                <w:b w:val="0"/>
                <w:u w:val="single"/>
              </w:rPr>
              <w:fldChar w:fldCharType="end"/>
            </w:r>
            <w:r w:rsidR="00935BFD" w:rsidRPr="00724FEE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2"/>
            </w:r>
          </w:p>
        </w:tc>
      </w:tr>
      <w:tr w:rsidR="00C764C7" w:rsidRPr="00724FEE" w:rsidTr="00514E8D">
        <w:trPr>
          <w:trHeight w:val="50"/>
        </w:trPr>
        <w:tc>
          <w:tcPr>
            <w:tcW w:w="10710" w:type="dxa"/>
            <w:gridSpan w:val="2"/>
          </w:tcPr>
          <w:p w:rsidR="00C764C7" w:rsidRPr="00724FEE" w:rsidRDefault="00C764C7" w:rsidP="004E75DB"/>
        </w:tc>
      </w:tr>
      <w:tr w:rsidR="00C764C7" w:rsidRPr="00ED6BE7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522"/>
        </w:trPr>
        <w:tc>
          <w:tcPr>
            <w:tcW w:w="10710" w:type="dxa"/>
            <w:shd w:val="clear" w:color="auto" w:fill="000080"/>
            <w:vAlign w:val="center"/>
          </w:tcPr>
          <w:p w:rsidR="00C764C7" w:rsidRPr="00135C85" w:rsidRDefault="00C764C7" w:rsidP="00D678D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pt-BR" w:eastAsia="en-US"/>
              </w:rPr>
            </w:pPr>
            <w:r w:rsidRPr="00724FEE">
              <w:rPr>
                <w:rFonts w:cs="Tahoma"/>
                <w:lang w:val="pt-BR" w:eastAsia="en-US"/>
              </w:rPr>
              <w:t>CONTRATO DE LICENÇA DE USUÁRIO FINAL</w:t>
            </w:r>
          </w:p>
        </w:tc>
      </w:tr>
    </w:tbl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16795" w:rsidRPr="00724FEE">
        <w:rPr>
          <w:rFonts w:eastAsia="SimSun"/>
          <w:sz w:val="20"/>
          <w:szCs w:val="20"/>
          <w:lang w:val="pt-BR"/>
        </w:rPr>
        <w:t>“</w:t>
      </w:r>
      <w:r w:rsidRPr="00724FEE">
        <w:rPr>
          <w:rFonts w:eastAsia="SimSun"/>
          <w:sz w:val="20"/>
          <w:szCs w:val="20"/>
          <w:lang w:val="pt-BR"/>
        </w:rPr>
        <w:t>Licenciante</w:t>
      </w:r>
      <w:r w:rsidR="00016795" w:rsidRPr="00724FEE">
        <w:rPr>
          <w:rFonts w:eastAsia="SimSun"/>
          <w:sz w:val="20"/>
          <w:szCs w:val="20"/>
          <w:lang w:val="pt-BR"/>
        </w:rPr>
        <w:t>”</w:t>
      </w:r>
      <w:r w:rsidRPr="00724FEE">
        <w:rPr>
          <w:rFonts w:eastAsia="SimSun"/>
          <w:sz w:val="20"/>
          <w:szCs w:val="20"/>
          <w:lang w:val="pt-BR"/>
        </w:rPr>
        <w:t>).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Leia-os atentamente.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Eles se aplicam ao software acima identificado, que inclui, se houver, a mídia na qual ele está contido.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Os termos também se aplicam aos seguintes itens da Microsoft: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atualizações,</w:t>
      </w:r>
    </w:p>
    <w:p w:rsidR="00C764C7" w:rsidRPr="00724FEE" w:rsidRDefault="00C764C7" w:rsidP="00724FE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suplementos</w:t>
      </w:r>
      <w:r w:rsidR="00724FEE">
        <w:rPr>
          <w:sz w:val="20"/>
          <w:szCs w:val="20"/>
          <w:lang w:val="pt-BR"/>
        </w:rPr>
        <w:t xml:space="preserve">, </w:t>
      </w:r>
      <w:r w:rsidRPr="00724FEE">
        <w:rPr>
          <w:sz w:val="20"/>
          <w:szCs w:val="20"/>
          <w:lang w:val="pt-BR"/>
        </w:rPr>
        <w:t>e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serviços de Internet</w:t>
      </w:r>
    </w:p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Microsoft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licenciou o software para o Licenciante.</w:t>
      </w:r>
    </w:p>
    <w:p w:rsidR="00C764C7" w:rsidRPr="00135C85" w:rsidRDefault="00C764C7" w:rsidP="00724FEE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SE NÃO ACEITÁ</w:t>
      </w:r>
      <w:r w:rsidR="00724FEE">
        <w:rPr>
          <w:rFonts w:eastAsia="SimSun"/>
          <w:sz w:val="20"/>
          <w:szCs w:val="20"/>
          <w:lang w:val="pt-BR"/>
        </w:rPr>
        <w:t>­</w:t>
      </w:r>
      <w:r w:rsidRPr="00724FEE">
        <w:rPr>
          <w:rFonts w:eastAsia="SimSun"/>
          <w:sz w:val="20"/>
          <w:szCs w:val="20"/>
          <w:lang w:val="pt-BR"/>
        </w:rPr>
        <w:t>LOS, NÃO USE 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EM VEZ DISSO, DEVOLVA-O AO LOCAL DA COMPRA PARA FINS DE REEMBOLSO OU CRÉDITO.</w:t>
      </w:r>
    </w:p>
    <w:p w:rsidR="00C764C7" w:rsidRPr="00135C85" w:rsidRDefault="00C764C7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764C7" w:rsidRPr="00724FEE" w:rsidTr="00D678D1">
        <w:trPr>
          <w:trHeight w:hRule="exact" w:val="117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C764C7" w:rsidRPr="00724FEE" w:rsidRDefault="003C036E" w:rsidP="00016795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1440" w:right="-115" w:hanging="1440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01</w:instrText>
            </w: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         </w:t>
            </w:r>
          </w:p>
        </w:tc>
      </w:tr>
    </w:tbl>
    <w:p w:rsidR="00C764C7" w:rsidRPr="00135C85" w:rsidRDefault="00514E8D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CONFORME DESCRITO ABAIXO, O USO DO SOFTWARE TAMBÉM REPRESENTA O SEU CONSENTIMENTO PARA A TRANSMISSÃO DE ALGUMAS INFORMAÇÕES DE COMPUTADOR DURANTE A ATIVAÇÃO, A VALIDAÇÃO E O USO DOS SERVIÇOS BASEADOS NA INTERNET.</w:t>
      </w:r>
    </w:p>
    <w:p w:rsidR="00C764C7" w:rsidRPr="00135C85" w:rsidRDefault="00C764C7" w:rsidP="004E75DB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CONCORDANDO COM OS PRESENTES TERMOS DE LICENÇA, SER-LHE-ÃO CONFERIDOS OS DIREITOS ABAIXO PARA CADA LICENÇA ADQUIRIDA.</w:t>
      </w:r>
    </w:p>
    <w:p w:rsidR="00C764C7" w:rsidRPr="00724FEE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VISÃO GERAL.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inclui ferramentas de desenvolvimento, programas de software 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documentação.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Modelo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é licenciado por usuário.</w:t>
      </w:r>
    </w:p>
    <w:p w:rsidR="00C764C7" w:rsidRPr="00135C85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DIREITOS DE INSTALAÇÃO E USO.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Disposições gerais.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Um usuário pode instalar e usar cópias do software para criar, desenvolver, testar e demonstrar seus programas.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vetado usar o software em um dispositivo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ou servidor em um ambiente de produção.</w:t>
      </w:r>
    </w:p>
    <w:p w:rsidR="00C764C7" w:rsidRPr="00135C85" w:rsidRDefault="00C764C7" w:rsidP="0063485D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lastRenderedPageBreak/>
        <w:t>DIREITOS DE USO E/OU REQUISITOS DE LICENCIAMENTO ADICIONAIS.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Separação de Componentes.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componentes do software são licenciados como uma unidade exclusiva.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não poderá separar os componentes e instalá-los em dispositivos diferentes.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Programas Microsoft Incluídos.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contém outros programas Microsoft.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Exceto conforme o disposto nestes termos de licença, estes termos de licença se aplicam a todos os programas da Microsoft incluídos no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 os termos de licença de qualquer um desses programas conferir a você outros direitos que não conflitem expressamente com os presentes termos de licença, você poderá usufruir de todos esses direitos.</w:t>
      </w:r>
    </w:p>
    <w:p w:rsidR="00C764C7" w:rsidRPr="00135C85" w:rsidRDefault="00C764C7" w:rsidP="004E75DB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lang w:val="pt-BR"/>
        </w:rPr>
        <w:t>Multiplexação.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O hardware ou o software que você usar para executar qualquer uma das ações a seguir, (ocasionalmente denominado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multiplexação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 xml:space="preserve"> ou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pooling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), não reduz o número de licenças necessárias de qualquer tipo;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reunir conexões;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reencaminhar informações;</w:t>
      </w:r>
      <w:r w:rsidRPr="00724FEE">
        <w:rPr>
          <w:sz w:val="20"/>
          <w:szCs w:val="20"/>
        </w:rPr>
        <w:t xml:space="preserve"> </w:t>
      </w:r>
    </w:p>
    <w:p w:rsidR="00C764C7" w:rsidRPr="00135C85" w:rsidRDefault="00C764C7" w:rsidP="00724FEE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dispositivos ou usuários que acessam ou usam o software diretamente</w:t>
      </w:r>
      <w:r w:rsidR="00724FEE">
        <w:rPr>
          <w:sz w:val="20"/>
          <w:szCs w:val="20"/>
          <w:lang w:val="pt-BR"/>
        </w:rPr>
        <w:t>; </w:t>
      </w:r>
      <w:r w:rsidRPr="00724FEE">
        <w:rPr>
          <w:sz w:val="20"/>
          <w:szCs w:val="20"/>
          <w:lang w:val="pt-BR"/>
        </w:rPr>
        <w:t>ou</w:t>
      </w:r>
    </w:p>
    <w:p w:rsidR="00C764C7" w:rsidRPr="00135C85" w:rsidRDefault="00C764C7" w:rsidP="00B06FA7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ambientes do sistema operacional, dispositivos ou usuários que o</w:t>
      </w:r>
      <w:r w:rsidR="00B06FA7" w:rsidRPr="00724FEE">
        <w:rPr>
          <w:sz w:val="20"/>
          <w:szCs w:val="20"/>
          <w:lang w:val="pt-BR"/>
        </w:rPr>
        <w:t> </w:t>
      </w:r>
      <w:r w:rsidRPr="00724FEE">
        <w:rPr>
          <w:sz w:val="20"/>
          <w:szCs w:val="20"/>
          <w:lang w:val="pt-BR"/>
        </w:rPr>
        <w:t>produto gerencia diretamente.</w:t>
      </w:r>
    </w:p>
    <w:p w:rsidR="00C764C7" w:rsidRPr="00135C85" w:rsidRDefault="00C764C7" w:rsidP="00105534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bCs/>
          <w:sz w:val="20"/>
          <w:szCs w:val="20"/>
          <w:lang w:val="pt-BR"/>
        </w:rPr>
        <w:t>Notificações de Terceiros.</w:t>
      </w:r>
      <w:r w:rsidRPr="00135C85">
        <w:rPr>
          <w:sz w:val="20"/>
          <w:szCs w:val="20"/>
          <w:lang w:val="pt-BR"/>
        </w:rPr>
        <w:t xml:space="preserve"> </w:t>
      </w:r>
      <w:r w:rsidR="006C5D8C" w:rsidRPr="00724FEE">
        <w:rPr>
          <w:sz w:val="20"/>
          <w:szCs w:val="20"/>
          <w:lang w:val="pt-BR"/>
        </w:rPr>
        <w:t xml:space="preserve">Notificações de </w:t>
      </w:r>
      <w:r w:rsidR="008F0D1E" w:rsidRPr="00724FEE">
        <w:rPr>
          <w:sz w:val="20"/>
          <w:szCs w:val="20"/>
          <w:lang w:val="pt-BR"/>
        </w:rPr>
        <w:t xml:space="preserve">direitos autorais adicionais </w:t>
      </w:r>
      <w:r w:rsidR="006C5D8C" w:rsidRPr="00724FEE">
        <w:rPr>
          <w:sz w:val="20"/>
          <w:szCs w:val="20"/>
          <w:lang w:val="pt-BR"/>
        </w:rPr>
        <w:t>e termos de licença aplicáveis a partes do software são estabelecidas no arquivo ThirdPartyNotices que acompanha</w:t>
      </w:r>
      <w:r w:rsidR="008F0D1E" w:rsidRPr="00724FEE">
        <w:rPr>
          <w:sz w:val="20"/>
          <w:szCs w:val="20"/>
          <w:lang w:val="pt-BR"/>
        </w:rPr>
        <w:t>m</w:t>
      </w:r>
      <w:r w:rsidR="006C5D8C" w:rsidRPr="00724FEE">
        <w:rPr>
          <w:sz w:val="20"/>
          <w:szCs w:val="20"/>
          <w:lang w:val="pt-BR"/>
        </w:rPr>
        <w:t xml:space="preserve"> o software da Microsoft.</w:t>
      </w:r>
      <w:r w:rsidRPr="00135C85">
        <w:rPr>
          <w:sz w:val="20"/>
          <w:szCs w:val="20"/>
          <w:lang w:val="pt-BR"/>
        </w:rPr>
        <w:t xml:space="preserve"> </w:t>
      </w:r>
      <w:r w:rsidR="00C57E75" w:rsidRPr="00724FEE">
        <w:rPr>
          <w:sz w:val="20"/>
          <w:szCs w:val="20"/>
          <w:lang w:val="pt-BR"/>
        </w:rPr>
        <w:t>Além dos termos e das condições de qualquer licença de terceiro identificada no arquivo ThirdPartyNotices, a isenção de garantia e a limitação em e a exclusão de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cláusulas de recursos e danos deste contrato deverão ser aplicadas a todos os softwares nesta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distribuição</w:t>
      </w:r>
      <w:r w:rsidR="006C5D8C" w:rsidRPr="00724FEE">
        <w:rPr>
          <w:sz w:val="20"/>
          <w:szCs w:val="20"/>
          <w:lang w:val="pt-BR"/>
        </w:rPr>
        <w:t>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 Microsoft fornece serviços de Internet com o software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 poderá alterá-los ou cancelá-los a qualquer momento.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Consentimento para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recursos de software descritos abaixo 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na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Política de Privacidade do Visual Studio 2013 se conectam pela Internet a sistemas de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computador da Microsoft ou do services provider.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Em alguns casos, você não receberá um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aviso separado quando estes se conectarem.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É possível desativar esses recursos ou simplesmente não usá-los.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mais informações sobre esses recursos, consulte o site go.microsoft.com/fwlink/?LinkId=286720.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USAR ESSES RECURSOS SIGNIFICA QUE VOCÊ CONCORDA COM A TRANSMISSÃO DESSAS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A Microsoft não usa as informações para identificar ou contatar você.</w:t>
      </w:r>
    </w:p>
    <w:p w:rsidR="00C764C7" w:rsidRPr="00135C85" w:rsidRDefault="00C764C7" w:rsidP="00B06FA7">
      <w:pPr>
        <w:pStyle w:val="Body2Underlin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Informações do Computador</w:t>
      </w:r>
      <w:r w:rsidRPr="00724FEE">
        <w:rPr>
          <w:sz w:val="20"/>
          <w:szCs w:val="20"/>
          <w:u w:val="none"/>
          <w:lang w:val="pt-BR"/>
        </w:rPr>
        <w:t>.</w:t>
      </w:r>
      <w:r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Os recursos a seguir usam protocolos de Internet, que enviam informações sobre o computador para os sistemas adequados, como endereço de protocolo de</w:t>
      </w:r>
      <w:r w:rsidR="00B06FA7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Internet, tipo de sistema operacional, navegador e nome e versão do software sendo usado, bem como o código de idioma do dispositivo onde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usa essas informações para disponibilizar a você os serviços baseados na Internet.</w:t>
      </w:r>
    </w:p>
    <w:p w:rsidR="00C764C7" w:rsidRPr="00135C85" w:rsidRDefault="006C5D8C" w:rsidP="00105534">
      <w:pPr>
        <w:numPr>
          <w:ilvl w:val="0"/>
          <w:numId w:val="1"/>
        </w:numPr>
        <w:ind w:left="1078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u w:val="single"/>
          <w:lang w:val="pt-BR"/>
        </w:rPr>
        <w:t>Programa de Aperfeiçoamento da Experiência do Visual Studio</w:t>
      </w:r>
      <w:r w:rsidRPr="00724FEE">
        <w:rPr>
          <w:sz w:val="20"/>
          <w:szCs w:val="20"/>
          <w:lang w:val="pt-BR"/>
        </w:rPr>
        <w:t>.</w:t>
      </w:r>
      <w:r w:rsidR="00C764C7"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Este software usa o Programa de Aperfeiçoamento da</w:t>
      </w:r>
      <w:r w:rsidR="00FD1D02" w:rsidRPr="00724FEE">
        <w:rPr>
          <w:sz w:val="20"/>
          <w:szCs w:val="20"/>
          <w:lang w:val="pt-BR"/>
        </w:rPr>
        <w:t xml:space="preserve"> Experiência do Visual Studio (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VSEIP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que é ativado por padrão.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O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VSEIP ajuda a Microsoft a coletar informações sobre problemas que você possa ter ao usar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o software.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A Microsoft também usa informações sobre VSEIP para aperfeiçoar seus softwares e serviços.</w:t>
      </w:r>
      <w:r w:rsidR="00C764C7" w:rsidRPr="00135C85">
        <w:rPr>
          <w:sz w:val="20"/>
          <w:szCs w:val="20"/>
          <w:lang w:val="pt-BR"/>
        </w:rPr>
        <w:t xml:space="preserve"> </w:t>
      </w:r>
      <w:r w:rsidR="00FD1D02" w:rsidRPr="00724FEE">
        <w:rPr>
          <w:sz w:val="20"/>
          <w:szCs w:val="20"/>
          <w:lang w:val="pt-BR"/>
        </w:rPr>
        <w:t xml:space="preserve">A Microsoft também poderá compartilhar dados </w:t>
      </w:r>
      <w:r w:rsidR="00727F0A" w:rsidRPr="00724FEE">
        <w:rPr>
          <w:sz w:val="20"/>
          <w:szCs w:val="20"/>
          <w:lang w:val="pt-BR"/>
        </w:rPr>
        <w:t xml:space="preserve">do </w:t>
      </w:r>
      <w:r w:rsidR="00FD1D02" w:rsidRPr="00724FEE">
        <w:rPr>
          <w:sz w:val="20"/>
          <w:szCs w:val="20"/>
          <w:lang w:val="pt-BR"/>
        </w:rPr>
        <w:t>VSEIP com outros, como representantes agindo em nome da Microsoft e fornecedores de hardware e software para melhorar como seus produtos são executados com o software da Microsoft.</w:t>
      </w:r>
      <w:r w:rsidR="00C764C7" w:rsidRPr="00135C85">
        <w:rPr>
          <w:sz w:val="20"/>
          <w:szCs w:val="20"/>
          <w:lang w:val="pt-BR"/>
        </w:rPr>
        <w:t xml:space="preserve"> </w:t>
      </w:r>
      <w:r w:rsidR="00C85EC3" w:rsidRPr="00724FEE">
        <w:rPr>
          <w:sz w:val="20"/>
          <w:szCs w:val="20"/>
          <w:lang w:val="pt-BR"/>
        </w:rPr>
        <w:t>Para aprender mais sobre VSEIP, incluindo como você pode recusar,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lastRenderedPageBreak/>
        <w:t>Dados Coletados Automaticamente</w:t>
      </w:r>
      <w:r w:rsidRPr="00724FEE">
        <w:rPr>
          <w:sz w:val="20"/>
          <w:szCs w:val="20"/>
          <w:u w:val="none"/>
          <w:lang w:val="pt-BR"/>
        </w:rPr>
        <w:t>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coleta automaticamente informações identificado seu produto Microsoft instalado, o sistema operacional do dispositivo, a arquitetura de CPU do sistema operacional e os dados relativos ao êxito ou à falha da instalação do software, dados identificando a causa de uma falha no produto e informações sobre a licença do produto que está em uso.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 Microsoft não usa essas informações para identificar nem contatar você.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Para obter mais informações sobre privacidade,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Extensões e Atualizações</w:t>
      </w:r>
      <w:r w:rsidRPr="00724FEE">
        <w:rPr>
          <w:sz w:val="20"/>
          <w:szCs w:val="20"/>
          <w:u w:val="none"/>
          <w:lang w:val="pt-BR"/>
        </w:rPr>
        <w:t>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Extensões e Atualizações podem recuperar outro software pela Internet a partir dos sites da Galeria do Visual Studio, Central de Downloads da Microsoft 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MSDN Samples.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Para fornecer este outro software, Extensões e Atualizações envia à Microsoft o nome e a versão do software que você está usando e o código de idioma do dispositivo no qual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Além disso, Extensões e Atualizações contêm um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recurso de atualização automática ativado por padrão.</w:t>
      </w:r>
    </w:p>
    <w:p w:rsidR="00C764C7" w:rsidRPr="00135C85" w:rsidRDefault="008F494C" w:rsidP="00105534">
      <w:pPr>
        <w:pStyle w:val="Bullet4Underline"/>
        <w:widowControl w:val="0"/>
        <w:numPr>
          <w:ilvl w:val="1"/>
          <w:numId w:val="2"/>
        </w:numPr>
        <w:tabs>
          <w:tab w:val="clear" w:pos="2160"/>
        </w:tabs>
        <w:ind w:left="144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Para obter mais informações sobre esse recurso, incluindo as instruções para desativá-lo, consulte o site go.microsoft.com/fwlink/?LinkId=286720.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Você poderá desativar esse recurso durante a execução do software (</w:t>
      </w:r>
      <w:r w:rsidR="00016795" w:rsidRPr="00724FEE">
        <w:rPr>
          <w:sz w:val="20"/>
          <w:szCs w:val="20"/>
          <w:u w:val="none"/>
          <w:lang w:val="pt-BR"/>
        </w:rPr>
        <w:t>“</w:t>
      </w:r>
      <w:r w:rsidR="00C764C7" w:rsidRPr="00724FEE">
        <w:rPr>
          <w:sz w:val="20"/>
          <w:szCs w:val="20"/>
          <w:u w:val="none"/>
          <w:lang w:val="pt-BR"/>
        </w:rPr>
        <w:t>opção de recusa</w:t>
      </w:r>
      <w:r w:rsidR="00016795" w:rsidRPr="00724FEE">
        <w:rPr>
          <w:sz w:val="20"/>
          <w:szCs w:val="20"/>
          <w:u w:val="none"/>
          <w:lang w:val="pt-BR"/>
        </w:rPr>
        <w:t>”</w:t>
      </w:r>
      <w:r w:rsidR="00C764C7" w:rsidRPr="00724FEE">
        <w:rPr>
          <w:sz w:val="20"/>
          <w:szCs w:val="20"/>
          <w:u w:val="none"/>
          <w:lang w:val="pt-BR"/>
        </w:rPr>
        <w:t>).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menos que você opte expressamente por desativar o recurso, ele (a) estabelecerá conexão com os sistemas de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computador da Microsoft ou de um services provider pela Internet, (b) usará protocolos da Internet para enviar informações padrão do computador aos sistemas apropriados, como o endereço de protocolo da internet do seu computador, o sistema operacional, o nome e a versão do software que você está usando e o código do idioma do dispositivo no qual o software está instalado e (c) solicitará que você baixe e/ou instale as atualizações atuais do software ou de outro software de terceiros.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Em alguns casos, você não receberá uma notificação separada antes que esse recurso entre em vigor.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Ao instalar o software, você estará concordando com a transmissão dessas informações padrão do computador.</w:t>
      </w:r>
    </w:p>
    <w:p w:rsidR="00C764C7" w:rsidRPr="00135C85" w:rsidRDefault="00514E8D" w:rsidP="00514E8D">
      <w:pPr>
        <w:pStyle w:val="Bullet4Underline"/>
        <w:widowControl w:val="0"/>
        <w:numPr>
          <w:ilvl w:val="0"/>
          <w:numId w:val="1"/>
        </w:numPr>
        <w:ind w:left="1080" w:hanging="358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u w:val="none"/>
          <w:lang w:val="pt-BR"/>
        </w:rPr>
        <w:t>Janela da Ferramenta de Notificação.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 software inclui uma janela de ferramenta de notificação.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Quando conectado à Internet, as tecnologias que usam a janela da ferramenta de notificação podem fornecer informações relacionadas a extensões e outros softwares ou serviços que você instalou ou aceitou e exibiu essas atualizações para você.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color w:val="000000"/>
          <w:sz w:val="20"/>
          <w:szCs w:val="20"/>
          <w:u w:val="none"/>
          <w:lang w:val="pt-BR"/>
        </w:rPr>
        <w:t xml:space="preserve">Para obter mais informações, consulte a política de privacidade </w:t>
      </w:r>
      <w:r w:rsidR="00012680" w:rsidRPr="00724FEE">
        <w:rPr>
          <w:color w:val="000000"/>
          <w:sz w:val="20"/>
          <w:szCs w:val="20"/>
          <w:u w:val="none"/>
          <w:lang w:val="pt-BR"/>
        </w:rPr>
        <w:t xml:space="preserve">em </w:t>
      </w:r>
      <w:r w:rsidRPr="00724FEE">
        <w:rPr>
          <w:sz w:val="20"/>
          <w:szCs w:val="20"/>
          <w:u w:val="none"/>
          <w:lang w:val="pt-BR"/>
        </w:rPr>
        <w:t>go.microsoft.com/fwlink/?LinkId=286720.</w:t>
      </w:r>
    </w:p>
    <w:p w:rsidR="00C764C7" w:rsidRPr="00135C85" w:rsidRDefault="00C764C7" w:rsidP="00514E8D">
      <w:pPr>
        <w:pStyle w:val="Heading2"/>
        <w:widowControl w:val="0"/>
        <w:tabs>
          <w:tab w:val="clear" w:pos="1533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Uso de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bCs w:val="0"/>
          <w:sz w:val="20"/>
          <w:szCs w:val="20"/>
          <w:lang w:val="pt-BR"/>
        </w:rPr>
        <w:t>A Microsoft poderá usar as informações do computador e os serviços para aprimorar seus softwares e serviços.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A Microsoft também pode compartilhar essas informações com terceiros, como fornecedores de hardware e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Uso Indevido dos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Não use esses serviços de forma que possa danificá-los ou prejudicar seu uso por outros.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C764C7" w:rsidRPr="00135C85" w:rsidRDefault="00C764C7" w:rsidP="00105534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bookmarkStart w:id="3" w:name="_Ref324612435"/>
      <w:r w:rsidRPr="00724FEE">
        <w:rPr>
          <w:rFonts w:cs="Tahoma"/>
          <w:sz w:val="20"/>
          <w:szCs w:val="20"/>
          <w:lang w:val="pt-BR"/>
        </w:rPr>
        <w:t>SOFTWARE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Esse aplicativo é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parte do Microsoft Windows.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Os termos de licença para Microsoft Windows se aplicam ao uso do .NET Framework.</w:t>
      </w:r>
    </w:p>
    <w:p w:rsidR="00C764C7" w:rsidRPr="00135C85" w:rsidRDefault="00C764C7" w:rsidP="00B06FA7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TESTE DE BENCHMARK DO MICROSOFT .NET FRAMEWORK.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inclui um ou mais componentes do .NET Framework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Componentes do .NET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divulgar os resultados de qualquer teste de</w:t>
      </w:r>
      <w:r w:rsidR="00B06FA7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benchmark desses componentes, contanto que esteja em conformidade com as condições estabelecidas no site go.microsoft.com/fwlink/?LinkID=66406.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bookmarkEnd w:id="3"/>
      <w:r w:rsidR="00514E8D" w:rsidRPr="00724FEE">
        <w:rPr>
          <w:rFonts w:cs="Tahoma"/>
          <w:b w:val="0"/>
          <w:sz w:val="20"/>
          <w:szCs w:val="20"/>
          <w:lang w:val="pt-BR"/>
        </w:rPr>
        <w:t>Não 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C764C7" w:rsidRPr="00724FEE" w:rsidRDefault="00C764C7" w:rsidP="00105534">
      <w:pPr>
        <w:pStyle w:val="Heading1"/>
        <w:widowControl w:val="0"/>
        <w:rPr>
          <w:rFonts w:cs="Tahoma"/>
          <w:b w:val="0"/>
          <w:sz w:val="20"/>
          <w:szCs w:val="20"/>
        </w:rPr>
      </w:pPr>
      <w:r w:rsidRPr="00724FEE">
        <w:rPr>
          <w:rFonts w:eastAsia="SimSun" w:cs="Tahoma"/>
          <w:sz w:val="20"/>
          <w:szCs w:val="20"/>
          <w:lang w:val="pt-BR"/>
        </w:rPr>
        <w:t>ESCOPO DA LICENÇA.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é licenciado, e não vendido.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Licenciante e a Microsoft se reservam todos os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outros direitos.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uso.</w:t>
      </w:r>
      <w:r w:rsidRPr="00135C85">
        <w:rPr>
          <w:rFonts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vedado: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divulgar os resultados de qualquer teste de benchmark do software a terceiros sem o prévio consentimento por escrito da Microsoft;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contornar quaisquer limitações técnicas do software;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efetuar engenharia reversa, descompilação ou desmontagem do software, salvo quando essa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atividade for expressamente permitida pela lei aplicável, nos limites desta, não obstante 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produzir mais cópias do software do que o especificado no presente contrato ou permitido pela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lei aplicável, não obstante a 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publicar o software para que terceiros o copiem;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de qualquer forma contrária ao estabelecido pela lei;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alugar, arrendar ou emprestar o software ou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para serviços de hospedagem de software comercial.</w:t>
      </w:r>
    </w:p>
    <w:p w:rsidR="00C764C7" w:rsidRPr="00724FEE" w:rsidRDefault="00C764C7" w:rsidP="004E75DB">
      <w:pPr>
        <w:pStyle w:val="Heading1"/>
        <w:widowControl w:val="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CÓPIA DE BACKUP.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Mídia.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você adquiriu o software em disco ou em outra mídia, poderá fazer uma cópia de segurança da mídia.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usá-la somente para reinstalar o software em seus dispositivos.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Download Eletrônico.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Caso você tenha adquirido e baixado o software pela Internet, poderá fazer uma única cópia do software em um disco ou outra mídia para instalá-la em seus dispositivos.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também poderá usá-la para reinstalar o software em seus dispositivos.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DOCUMENTAÇÃO.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64C7" w:rsidRPr="00135C85" w:rsidRDefault="00C764C7" w:rsidP="00105534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ATUALIZAÇÃO.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este software estiver indicado como uma versão de atualização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upgrade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você fizer a atualização, este software substituirá a versão anterior e este contrato substituirá 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contrato dessa versão anterior.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 NÃO DESTINADO À REVENDA.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16795" w:rsidRPr="00724FEE">
        <w:rPr>
          <w:rFonts w:cs="Tahoma"/>
          <w:b w:val="0"/>
          <w:sz w:val="20"/>
          <w:szCs w:val="20"/>
          <w:lang w:val="pt-BR"/>
        </w:rPr>
        <w:t>“</w:t>
      </w:r>
      <w:r w:rsidRPr="00724FEE">
        <w:rPr>
          <w:rFonts w:cs="Tahoma"/>
          <w:b w:val="0"/>
          <w:sz w:val="20"/>
          <w:szCs w:val="20"/>
          <w:lang w:val="pt-BR"/>
        </w:rPr>
        <w:t>Não Destinado à Revenda</w:t>
      </w:r>
      <w:r w:rsidR="00016795" w:rsidRPr="00724FEE">
        <w:rPr>
          <w:rFonts w:cs="Tahoma"/>
          <w:b w:val="0"/>
          <w:sz w:val="20"/>
          <w:szCs w:val="20"/>
          <w:lang w:val="pt-BR"/>
        </w:rPr>
        <w:t>”</w:t>
      </w:r>
      <w:r w:rsidRPr="00724FEE">
        <w:rPr>
          <w:rFonts w:cs="Tahoma"/>
          <w:b w:val="0"/>
          <w:sz w:val="20"/>
          <w:szCs w:val="20"/>
          <w:lang w:val="pt-BR"/>
        </w:rPr>
        <w:t>.</w:t>
      </w:r>
      <w:r w:rsidRPr="00135C85">
        <w:rPr>
          <w:rFonts w:cs="Tahoma"/>
          <w:sz w:val="20"/>
          <w:szCs w:val="20"/>
          <w:lang w:val="pt-BR"/>
        </w:rPr>
        <w:t xml:space="preserve"> </w:t>
      </w:r>
    </w:p>
    <w:p w:rsidR="00C764C7" w:rsidRPr="00135C85" w:rsidRDefault="00C764C7" w:rsidP="00105534">
      <w:pPr>
        <w:pStyle w:val="Heading1Unbold"/>
        <w:widowControl w:val="0"/>
        <w:spacing w:before="120" w:after="1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b/>
          <w:sz w:val="20"/>
          <w:szCs w:val="20"/>
          <w:lang w:val="pt-BR"/>
        </w:rPr>
        <w:t>TRANSFERÊNCIA A TERCEIROS.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 xml:space="preserve">O primeiro usuário do software pode transferir o presente contrato e o software diretamente para outro usuário final como parte de uma transferência do software aplicativo integrado ou do conjunto de aplicativos (a </w:t>
      </w:r>
      <w:r w:rsidR="00016795" w:rsidRPr="00724FEE">
        <w:rPr>
          <w:rFonts w:cs="Tahoma"/>
          <w:sz w:val="20"/>
          <w:szCs w:val="20"/>
          <w:lang w:val="pt-BR"/>
        </w:rPr>
        <w:t>“</w:t>
      </w:r>
      <w:r w:rsidRPr="00724FEE">
        <w:rPr>
          <w:rFonts w:cs="Tahoma"/>
          <w:sz w:val="20"/>
          <w:szCs w:val="20"/>
          <w:lang w:val="pt-BR"/>
        </w:rPr>
        <w:t>Solução Unificada</w:t>
      </w:r>
      <w:r w:rsidR="00016795" w:rsidRPr="00724FEE">
        <w:rPr>
          <w:rFonts w:cs="Tahoma"/>
          <w:sz w:val="20"/>
          <w:szCs w:val="20"/>
          <w:lang w:val="pt-BR"/>
        </w:rPr>
        <w:t>”</w:t>
      </w:r>
      <w:r w:rsidRPr="00724FEE">
        <w:rPr>
          <w:rFonts w:cs="Tahoma"/>
          <w:sz w:val="20"/>
          <w:szCs w:val="20"/>
          <w:lang w:val="pt-BR"/>
        </w:rPr>
        <w:t>) fornecido a você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pelo ou em nome do Licenciante exclusivamente como parte da Solução Unificada.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 transferência deve incluir o software e o rótulo do Comprovante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RESTRIÇÕES DE EXPORTAÇÃO.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ACORDO INTEGRAL.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EFEITO LEGAL.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descreve determinados direitos legais.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C764C7" w:rsidRPr="00135C85" w:rsidRDefault="00012680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INTOLERÂNCIA </w:t>
      </w:r>
      <w:r w:rsidR="00C764C7" w:rsidRPr="00724FEE">
        <w:rPr>
          <w:rFonts w:cs="Tahoma"/>
          <w:sz w:val="20"/>
          <w:szCs w:val="20"/>
          <w:lang w:val="pt-BR"/>
        </w:rPr>
        <w:t>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SOFTWARE NÃO É TOLERANTE 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INEXISTÊNCIA DE GARANTIAS </w:t>
      </w:r>
      <w:r w:rsidR="00012680" w:rsidRPr="00724FEE">
        <w:rPr>
          <w:rFonts w:cs="Tahoma"/>
          <w:sz w:val="20"/>
          <w:szCs w:val="20"/>
          <w:lang w:val="pt-BR"/>
        </w:rPr>
        <w:t xml:space="preserve">POR PARTE </w:t>
      </w:r>
      <w:r w:rsidRPr="00724FEE">
        <w:rPr>
          <w:rFonts w:cs="Tahoma"/>
          <w:sz w:val="20"/>
          <w:szCs w:val="20"/>
          <w:lang w:val="pt-BR"/>
        </w:rPr>
        <w:t>DA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C764C7" w:rsidRPr="00135C85" w:rsidRDefault="00C764C7" w:rsidP="00105534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EM HIPÓTESE ALGUMA, A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APENAS PARA A AUSTRÁLIA.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 xml:space="preserve">As referências à </w:t>
      </w:r>
      <w:r w:rsidR="00016795" w:rsidRPr="00724FEE">
        <w:rPr>
          <w:rFonts w:eastAsia="SimSun" w:cs="Tahoma"/>
          <w:sz w:val="20"/>
          <w:szCs w:val="20"/>
          <w:lang w:val="pt-BR"/>
        </w:rPr>
        <w:t>“</w:t>
      </w:r>
      <w:r w:rsidRPr="00724FEE">
        <w:rPr>
          <w:rFonts w:eastAsia="SimSun" w:cs="Tahoma"/>
          <w:sz w:val="20"/>
          <w:szCs w:val="20"/>
          <w:lang w:val="pt-BR"/>
        </w:rPr>
        <w:t>Garantia Limitada</w:t>
      </w:r>
      <w:r w:rsidR="00016795" w:rsidRPr="00724FEE">
        <w:rPr>
          <w:rFonts w:eastAsia="SimSun" w:cs="Tahoma"/>
          <w:sz w:val="20"/>
          <w:szCs w:val="20"/>
          <w:lang w:val="pt-BR"/>
        </w:rPr>
        <w:t>”</w:t>
      </w:r>
      <w:r w:rsidRPr="00724FEE">
        <w:rPr>
          <w:rFonts w:eastAsia="SimSun" w:cs="Tahoma"/>
          <w:sz w:val="20"/>
          <w:szCs w:val="20"/>
          <w:lang w:val="pt-BR"/>
        </w:rPr>
        <w:t xml:space="preserve"> são referências à garantia contratual fornecida pela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C764C7" w:rsidRPr="00135C85" w:rsidRDefault="00C764C7" w:rsidP="004E75DB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Nossas mercadorias vêm com garantias que não podem ser excluídas mediante a Lei de Consumo Australiana.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C764C7" w:rsidRPr="00135C85" w:rsidRDefault="00514E8D" w:rsidP="0063485D">
      <w:pPr>
        <w:rPr>
          <w:lang w:val="pt-BR"/>
        </w:rPr>
      </w:pPr>
      <w:r w:rsidRPr="00724FEE">
        <w:rPr>
          <w:lang w:val="pt-BR"/>
        </w:rPr>
        <w:t>Microsoft, Visual Studio e Windows são marcas registradas da Microsoft Corporation nos Estados Unidos e/ou em outros países.</w:t>
      </w:r>
    </w:p>
    <w:sectPr w:rsidR="00C764C7" w:rsidRPr="00135C85" w:rsidSect="00694AED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DF1" w:rsidRDefault="000A5DF1" w:rsidP="00631C83">
      <w:pPr>
        <w:spacing w:before="0" w:after="0"/>
      </w:pPr>
      <w:r>
        <w:separator/>
      </w:r>
    </w:p>
    <w:p w:rsidR="000A5DF1" w:rsidRDefault="000A5DF1"/>
  </w:endnote>
  <w:end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105534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105534">
      <w:rPr>
        <w:rStyle w:val="LogoportDoNotTranslate"/>
        <w:rFonts w:ascii="Tahoma" w:hAnsi="Tahoma" w:cs="Tahoma"/>
        <w:color w:val="auto"/>
        <w:sz w:val="19"/>
      </w:rPr>
      <w:tab/>
    </w:r>
    <w:r w:rsidRPr="00105534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105534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592211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105534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592211" w:rsidRPr="00592211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DF1" w:rsidRDefault="000A5DF1" w:rsidP="00631C83">
      <w:pPr>
        <w:spacing w:before="0" w:after="0"/>
      </w:pPr>
      <w:r>
        <w:separator/>
      </w:r>
    </w:p>
  </w:footnote>
  <w:foot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footnote>
  <w:footnote w:id="1">
    <w:p w:rsidR="00935BFD" w:rsidRPr="00135C85" w:rsidRDefault="00935BFD">
      <w:pPr>
        <w:pStyle w:val="FootnoteText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Visual Studio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Test Professional 2013, Academic Edition.</w:t>
      </w:r>
    </w:p>
  </w:footnote>
  <w:footnote w:id="2">
    <w:p w:rsidR="00935BFD" w:rsidRPr="00135C85" w:rsidRDefault="00935BFD" w:rsidP="00724FEE">
      <w:pPr>
        <w:pStyle w:val="FootnoteText"/>
        <w:spacing w:after="0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Especifique o número total de licenças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A825F4C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cumentProtection w:edit="forms" w:enforcement="1" w:cryptProviderType="rsaAES" w:cryptAlgorithmClass="hash" w:cryptAlgorithmType="typeAny" w:cryptAlgorithmSid="14" w:cryptSpinCount="100000" w:hash="vSuIzlGCtkCV1r4TXJ7QO9AvI2S2R8MYwwXaChwWKJSToAMkSOC/ssMHC0oapR+7olNQ+1jMpzobCYXa2Ts7Ug==" w:salt="aqUE+3Ccmy70K2mzJ0Ggy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2B"/>
    <w:rsid w:val="000000CA"/>
    <w:rsid w:val="000052DF"/>
    <w:rsid w:val="000076DC"/>
    <w:rsid w:val="00012680"/>
    <w:rsid w:val="00016795"/>
    <w:rsid w:val="00023E0C"/>
    <w:rsid w:val="00042906"/>
    <w:rsid w:val="00045905"/>
    <w:rsid w:val="000572B4"/>
    <w:rsid w:val="00061E89"/>
    <w:rsid w:val="00062FF0"/>
    <w:rsid w:val="00080490"/>
    <w:rsid w:val="00086C54"/>
    <w:rsid w:val="000A5DF1"/>
    <w:rsid w:val="000D2FFD"/>
    <w:rsid w:val="000D57A3"/>
    <w:rsid w:val="000D704B"/>
    <w:rsid w:val="000E2C40"/>
    <w:rsid w:val="000F2885"/>
    <w:rsid w:val="00101B42"/>
    <w:rsid w:val="00102CA5"/>
    <w:rsid w:val="00103021"/>
    <w:rsid w:val="00104D31"/>
    <w:rsid w:val="00105534"/>
    <w:rsid w:val="00106D77"/>
    <w:rsid w:val="001142D7"/>
    <w:rsid w:val="0012421A"/>
    <w:rsid w:val="001273A5"/>
    <w:rsid w:val="00135C85"/>
    <w:rsid w:val="00151392"/>
    <w:rsid w:val="00157DDF"/>
    <w:rsid w:val="00161834"/>
    <w:rsid w:val="001763C3"/>
    <w:rsid w:val="00180882"/>
    <w:rsid w:val="001C02A1"/>
    <w:rsid w:val="001C13BA"/>
    <w:rsid w:val="001D1F68"/>
    <w:rsid w:val="001F7793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66CF4"/>
    <w:rsid w:val="00280A48"/>
    <w:rsid w:val="002917D4"/>
    <w:rsid w:val="002924F3"/>
    <w:rsid w:val="00294947"/>
    <w:rsid w:val="002A3EB1"/>
    <w:rsid w:val="002A48D4"/>
    <w:rsid w:val="002A494A"/>
    <w:rsid w:val="002B389D"/>
    <w:rsid w:val="002B417E"/>
    <w:rsid w:val="002D0B64"/>
    <w:rsid w:val="002D782C"/>
    <w:rsid w:val="00311365"/>
    <w:rsid w:val="00311700"/>
    <w:rsid w:val="0032258A"/>
    <w:rsid w:val="00327DA8"/>
    <w:rsid w:val="00333102"/>
    <w:rsid w:val="00334264"/>
    <w:rsid w:val="00337F66"/>
    <w:rsid w:val="00353CB2"/>
    <w:rsid w:val="00365640"/>
    <w:rsid w:val="0037020F"/>
    <w:rsid w:val="003854C2"/>
    <w:rsid w:val="00390B57"/>
    <w:rsid w:val="003A3C88"/>
    <w:rsid w:val="003A7AF2"/>
    <w:rsid w:val="003B6BD4"/>
    <w:rsid w:val="003C036E"/>
    <w:rsid w:val="003D7F44"/>
    <w:rsid w:val="003E36E2"/>
    <w:rsid w:val="003F1121"/>
    <w:rsid w:val="003F416E"/>
    <w:rsid w:val="003F4342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74E95"/>
    <w:rsid w:val="00484CFC"/>
    <w:rsid w:val="004A2CF2"/>
    <w:rsid w:val="004A6FF6"/>
    <w:rsid w:val="004C7BCE"/>
    <w:rsid w:val="004E4344"/>
    <w:rsid w:val="004E5A65"/>
    <w:rsid w:val="004E5FE8"/>
    <w:rsid w:val="004E75DB"/>
    <w:rsid w:val="004F24FC"/>
    <w:rsid w:val="004F7702"/>
    <w:rsid w:val="00503395"/>
    <w:rsid w:val="00506275"/>
    <w:rsid w:val="00514E8D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92211"/>
    <w:rsid w:val="005A552E"/>
    <w:rsid w:val="005B013E"/>
    <w:rsid w:val="005C34E5"/>
    <w:rsid w:val="005C7CAA"/>
    <w:rsid w:val="005D4E66"/>
    <w:rsid w:val="005D6548"/>
    <w:rsid w:val="005E75D2"/>
    <w:rsid w:val="005F14B8"/>
    <w:rsid w:val="005F22E5"/>
    <w:rsid w:val="005F439E"/>
    <w:rsid w:val="00600251"/>
    <w:rsid w:val="00603B7F"/>
    <w:rsid w:val="006177D7"/>
    <w:rsid w:val="00631C83"/>
    <w:rsid w:val="0063485D"/>
    <w:rsid w:val="00671950"/>
    <w:rsid w:val="006810D2"/>
    <w:rsid w:val="006946EB"/>
    <w:rsid w:val="00694AED"/>
    <w:rsid w:val="006C0D5F"/>
    <w:rsid w:val="006C5D8C"/>
    <w:rsid w:val="006C79EA"/>
    <w:rsid w:val="006D74F1"/>
    <w:rsid w:val="006E39E8"/>
    <w:rsid w:val="006F21A8"/>
    <w:rsid w:val="0071404E"/>
    <w:rsid w:val="00724FEE"/>
    <w:rsid w:val="007269C5"/>
    <w:rsid w:val="00727F0A"/>
    <w:rsid w:val="00733E4D"/>
    <w:rsid w:val="00736B2E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7CEE"/>
    <w:rsid w:val="008B0228"/>
    <w:rsid w:val="008B2EF5"/>
    <w:rsid w:val="008B4305"/>
    <w:rsid w:val="008E0999"/>
    <w:rsid w:val="008F0D1E"/>
    <w:rsid w:val="008F2B69"/>
    <w:rsid w:val="008F494C"/>
    <w:rsid w:val="0090016B"/>
    <w:rsid w:val="009043A7"/>
    <w:rsid w:val="009055D8"/>
    <w:rsid w:val="0091364C"/>
    <w:rsid w:val="0092325F"/>
    <w:rsid w:val="00930FB9"/>
    <w:rsid w:val="00935BFD"/>
    <w:rsid w:val="00942A1C"/>
    <w:rsid w:val="00952D17"/>
    <w:rsid w:val="00972B8A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41E97"/>
    <w:rsid w:val="00A432CA"/>
    <w:rsid w:val="00A512CB"/>
    <w:rsid w:val="00A74FC8"/>
    <w:rsid w:val="00A750E4"/>
    <w:rsid w:val="00AB59E8"/>
    <w:rsid w:val="00AF4C1B"/>
    <w:rsid w:val="00B05013"/>
    <w:rsid w:val="00B06FA7"/>
    <w:rsid w:val="00B207E5"/>
    <w:rsid w:val="00B26F26"/>
    <w:rsid w:val="00B2733C"/>
    <w:rsid w:val="00B47220"/>
    <w:rsid w:val="00B53E93"/>
    <w:rsid w:val="00B53FA7"/>
    <w:rsid w:val="00B77DE6"/>
    <w:rsid w:val="00B8535B"/>
    <w:rsid w:val="00B873BB"/>
    <w:rsid w:val="00BA0368"/>
    <w:rsid w:val="00BA1D2F"/>
    <w:rsid w:val="00BA3978"/>
    <w:rsid w:val="00BA5A2C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7EAC"/>
    <w:rsid w:val="00C50B88"/>
    <w:rsid w:val="00C54793"/>
    <w:rsid w:val="00C55776"/>
    <w:rsid w:val="00C57E75"/>
    <w:rsid w:val="00C6341A"/>
    <w:rsid w:val="00C764C7"/>
    <w:rsid w:val="00C77D71"/>
    <w:rsid w:val="00C81604"/>
    <w:rsid w:val="00C85EC3"/>
    <w:rsid w:val="00C8775E"/>
    <w:rsid w:val="00CA4951"/>
    <w:rsid w:val="00CB23C2"/>
    <w:rsid w:val="00CB5C5E"/>
    <w:rsid w:val="00CC13A2"/>
    <w:rsid w:val="00CC317B"/>
    <w:rsid w:val="00CE652B"/>
    <w:rsid w:val="00CF3FB3"/>
    <w:rsid w:val="00D02FEB"/>
    <w:rsid w:val="00D066CF"/>
    <w:rsid w:val="00D140E5"/>
    <w:rsid w:val="00D41E84"/>
    <w:rsid w:val="00D678D1"/>
    <w:rsid w:val="00D8529C"/>
    <w:rsid w:val="00D9068A"/>
    <w:rsid w:val="00D96E58"/>
    <w:rsid w:val="00DB35D1"/>
    <w:rsid w:val="00DB40BA"/>
    <w:rsid w:val="00DB75E3"/>
    <w:rsid w:val="00DD7AC4"/>
    <w:rsid w:val="00DE729B"/>
    <w:rsid w:val="00E12FF9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D6BE7"/>
    <w:rsid w:val="00EE2D10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919B5"/>
    <w:rsid w:val="00F92AD3"/>
    <w:rsid w:val="00F93914"/>
    <w:rsid w:val="00F94C3D"/>
    <w:rsid w:val="00F94F4C"/>
    <w:rsid w:val="00FA2598"/>
    <w:rsid w:val="00FA6DAC"/>
    <w:rsid w:val="00FB18EF"/>
    <w:rsid w:val="00FB74E0"/>
    <w:rsid w:val="00FC2D68"/>
    <w:rsid w:val="00FD1D02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121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  <w:lang w:eastAsia="en-US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  <w:lang w:eastAsia="en-US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basedOn w:val="DefaultParagraphFont"/>
    <w:uiPriority w:val="99"/>
    <w:rsid w:val="00B26F26"/>
  </w:style>
  <w:style w:type="paragraph" w:styleId="EndnoteText">
    <w:name w:val="endnote text"/>
    <w:basedOn w:val="Normal"/>
    <w:link w:val="EndnoteTextChar"/>
    <w:uiPriority w:val="99"/>
    <w:semiHidden/>
    <w:rsid w:val="004E75DB"/>
    <w:rPr>
      <w:rFonts w:cs="Times New Roman"/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/>
    </w:rPr>
  </w:style>
  <w:style w:type="character" w:styleId="EndnoteReference">
    <w:name w:val="endnote reference"/>
    <w:uiPriority w:val="99"/>
    <w:semiHidden/>
    <w:rsid w:val="004E75DB"/>
    <w:rPr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5BF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35BFD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rsid w:val="00935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83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8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3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39153-4447-463B-B775-A2C99DB3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2397</Words>
  <Characters>13665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2013-09-12T16:20:00Z</dcterms:created>
  <dcterms:modified xsi:type="dcterms:W3CDTF">2013-09-26T17:37:00Z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0x01010071A74EE2BCCA2C44BD90D79732C7745F</vt:lpwstr>
  </property>
</Properties>
</file>